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2EE54" w14:textId="77777777" w:rsidR="002F1CB7" w:rsidRDefault="002F1CB7" w:rsidP="002F1CB7">
      <w:pPr>
        <w:pStyle w:val="2"/>
        <w:shd w:val="clear" w:color="auto" w:fill="FFFFFF"/>
        <w:ind w:left="180" w:right="-1"/>
        <w:jc w:val="right"/>
        <w:textAlignment w:val="baseline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ПРОЕКТ </w:t>
      </w:r>
    </w:p>
    <w:p w14:paraId="5FBE02E7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17823176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78B031AA" w14:textId="77777777" w:rsidR="002F1CB7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1A6E30A2" w14:textId="77777777" w:rsidR="002F1CB7" w:rsidRPr="009C23A0" w:rsidRDefault="002F1CB7" w:rsidP="002F1CB7">
      <w:pPr>
        <w:shd w:val="clear" w:color="auto" w:fill="FFFFFF"/>
        <w:ind w:right="142" w:firstLine="627"/>
        <w:jc w:val="right"/>
        <w:rPr>
          <w:bCs/>
          <w:color w:val="000000"/>
          <w:spacing w:val="-9"/>
          <w:sz w:val="28"/>
          <w:szCs w:val="28"/>
        </w:rPr>
      </w:pPr>
      <w:r w:rsidRPr="009C23A0">
        <w:rPr>
          <w:bCs/>
          <w:color w:val="000000"/>
          <w:spacing w:val="-9"/>
          <w:sz w:val="28"/>
          <w:szCs w:val="28"/>
        </w:rPr>
        <w:t xml:space="preserve">Утверждена </w:t>
      </w:r>
    </w:p>
    <w:p w14:paraId="104C83A8" w14:textId="77777777" w:rsidR="002F1CB7" w:rsidRPr="009C23A0" w:rsidRDefault="002F1CB7" w:rsidP="002F1CB7">
      <w:pPr>
        <w:shd w:val="clear" w:color="auto" w:fill="FFFFFF"/>
        <w:ind w:right="142" w:firstLine="627"/>
        <w:jc w:val="right"/>
        <w:rPr>
          <w:bCs/>
          <w:color w:val="000000"/>
          <w:spacing w:val="-9"/>
          <w:sz w:val="28"/>
          <w:szCs w:val="28"/>
        </w:rPr>
      </w:pPr>
      <w:r w:rsidRPr="009C23A0">
        <w:rPr>
          <w:bCs/>
          <w:color w:val="000000"/>
          <w:spacing w:val="-9"/>
          <w:sz w:val="28"/>
          <w:szCs w:val="28"/>
        </w:rPr>
        <w:t xml:space="preserve">Постановлением Администрации </w:t>
      </w:r>
    </w:p>
    <w:p w14:paraId="62637E79" w14:textId="77777777" w:rsidR="002F1CB7" w:rsidRPr="009C23A0" w:rsidRDefault="002F1CB7" w:rsidP="002F1CB7">
      <w:pPr>
        <w:shd w:val="clear" w:color="auto" w:fill="FFFFFF"/>
        <w:ind w:right="142" w:firstLine="627"/>
        <w:jc w:val="right"/>
        <w:rPr>
          <w:bCs/>
          <w:color w:val="000000"/>
          <w:spacing w:val="-9"/>
          <w:sz w:val="28"/>
          <w:szCs w:val="28"/>
        </w:rPr>
      </w:pPr>
      <w:r w:rsidRPr="009C23A0">
        <w:rPr>
          <w:bCs/>
          <w:color w:val="000000"/>
          <w:spacing w:val="-9"/>
          <w:sz w:val="28"/>
          <w:szCs w:val="28"/>
        </w:rPr>
        <w:t>Суджанского района</w:t>
      </w:r>
    </w:p>
    <w:p w14:paraId="1DF7DBE0" w14:textId="77777777" w:rsidR="002F1CB7" w:rsidRPr="009C23A0" w:rsidRDefault="002F1CB7" w:rsidP="002F1CB7">
      <w:pPr>
        <w:shd w:val="clear" w:color="auto" w:fill="FFFFFF"/>
        <w:ind w:right="142" w:firstLine="627"/>
        <w:jc w:val="right"/>
        <w:rPr>
          <w:bCs/>
          <w:color w:val="000000"/>
          <w:spacing w:val="-9"/>
          <w:sz w:val="28"/>
          <w:szCs w:val="28"/>
        </w:rPr>
      </w:pPr>
      <w:r w:rsidRPr="009C23A0">
        <w:rPr>
          <w:bCs/>
          <w:color w:val="000000"/>
          <w:spacing w:val="-9"/>
          <w:sz w:val="28"/>
          <w:szCs w:val="28"/>
        </w:rPr>
        <w:t xml:space="preserve">Курской области </w:t>
      </w:r>
    </w:p>
    <w:p w14:paraId="48BAD3C7" w14:textId="77777777" w:rsidR="002F1CB7" w:rsidRPr="009C23A0" w:rsidRDefault="002F1CB7" w:rsidP="002F1CB7">
      <w:pPr>
        <w:shd w:val="clear" w:color="auto" w:fill="FFFFFF"/>
        <w:ind w:right="142" w:firstLine="627"/>
        <w:jc w:val="right"/>
        <w:rPr>
          <w:bCs/>
          <w:color w:val="000000"/>
          <w:spacing w:val="-9"/>
          <w:sz w:val="28"/>
          <w:szCs w:val="28"/>
        </w:rPr>
      </w:pPr>
      <w:r w:rsidRPr="009C23A0">
        <w:rPr>
          <w:bCs/>
          <w:color w:val="000000"/>
          <w:spacing w:val="-9"/>
          <w:sz w:val="28"/>
          <w:szCs w:val="28"/>
        </w:rPr>
        <w:t xml:space="preserve">от </w:t>
      </w:r>
      <w:r w:rsidRPr="009C23A0">
        <w:rPr>
          <w:bCs/>
          <w:color w:val="000000"/>
          <w:spacing w:val="-9"/>
          <w:sz w:val="28"/>
          <w:szCs w:val="28"/>
          <w:u w:val="single"/>
        </w:rPr>
        <w:t>_____________</w:t>
      </w:r>
      <w:r w:rsidRPr="009C23A0">
        <w:rPr>
          <w:bCs/>
          <w:color w:val="000000"/>
          <w:spacing w:val="-9"/>
          <w:sz w:val="28"/>
          <w:szCs w:val="28"/>
        </w:rPr>
        <w:t>№_</w:t>
      </w:r>
      <w:r w:rsidRPr="009C23A0">
        <w:rPr>
          <w:bCs/>
          <w:color w:val="000000"/>
          <w:spacing w:val="-9"/>
          <w:sz w:val="28"/>
          <w:szCs w:val="28"/>
          <w:u w:val="single"/>
        </w:rPr>
        <w:t>_____</w:t>
      </w:r>
    </w:p>
    <w:p w14:paraId="425B43FF" w14:textId="77777777" w:rsidR="002F1CB7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424C6B26" w14:textId="77777777" w:rsidR="002F1CB7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08B75EA9" w14:textId="77777777" w:rsidR="002F1CB7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7DB7224D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75ABEAEA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5F601874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04970751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3100547E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74B623BC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0A85EBD2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4EB488F7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</w:rPr>
      </w:pPr>
    </w:p>
    <w:p w14:paraId="7EF755FA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  <w:sz w:val="32"/>
          <w:szCs w:val="32"/>
        </w:rPr>
      </w:pPr>
    </w:p>
    <w:p w14:paraId="71AA4763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  <w:sz w:val="32"/>
          <w:szCs w:val="32"/>
        </w:rPr>
      </w:pPr>
      <w:r w:rsidRPr="00AE4C24">
        <w:rPr>
          <w:b/>
          <w:bCs/>
          <w:color w:val="000000"/>
          <w:spacing w:val="-9"/>
          <w:sz w:val="32"/>
          <w:szCs w:val="32"/>
        </w:rPr>
        <w:t xml:space="preserve">  Муниципальная </w:t>
      </w:r>
      <w:r w:rsidRPr="00AE4C24">
        <w:rPr>
          <w:b/>
          <w:bCs/>
          <w:spacing w:val="-9"/>
          <w:sz w:val="32"/>
          <w:szCs w:val="32"/>
        </w:rPr>
        <w:t>программа</w:t>
      </w:r>
      <w:r w:rsidRPr="00AE4C24">
        <w:rPr>
          <w:b/>
          <w:bCs/>
          <w:color w:val="000000"/>
          <w:spacing w:val="-9"/>
          <w:sz w:val="32"/>
          <w:szCs w:val="32"/>
        </w:rPr>
        <w:t xml:space="preserve"> </w:t>
      </w:r>
    </w:p>
    <w:p w14:paraId="2C818CA3" w14:textId="77777777" w:rsidR="002F1CB7" w:rsidRPr="00AE4C24" w:rsidRDefault="002F1CB7" w:rsidP="002F1CB7">
      <w:pPr>
        <w:shd w:val="clear" w:color="auto" w:fill="FFFFFF"/>
        <w:ind w:right="142" w:firstLine="627"/>
        <w:jc w:val="center"/>
        <w:rPr>
          <w:b/>
          <w:bCs/>
          <w:color w:val="000000"/>
          <w:spacing w:val="-9"/>
          <w:sz w:val="32"/>
          <w:szCs w:val="32"/>
        </w:rPr>
      </w:pPr>
      <w:r w:rsidRPr="00AE4C24">
        <w:rPr>
          <w:b/>
          <w:bCs/>
          <w:color w:val="000000"/>
          <w:spacing w:val="-9"/>
          <w:sz w:val="32"/>
          <w:szCs w:val="32"/>
        </w:rPr>
        <w:t>Суджанского района Курской области</w:t>
      </w:r>
    </w:p>
    <w:p w14:paraId="00FD23CF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AE4C24">
        <w:rPr>
          <w:b/>
          <w:sz w:val="32"/>
          <w:szCs w:val="32"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 на 20</w:t>
      </w:r>
      <w:r>
        <w:rPr>
          <w:b/>
          <w:sz w:val="32"/>
          <w:szCs w:val="32"/>
        </w:rPr>
        <w:t>22</w:t>
      </w:r>
      <w:r w:rsidRPr="00AE4C24">
        <w:rPr>
          <w:b/>
          <w:sz w:val="32"/>
          <w:szCs w:val="32"/>
        </w:rPr>
        <w:t xml:space="preserve"> – 202</w:t>
      </w:r>
      <w:r>
        <w:rPr>
          <w:b/>
          <w:sz w:val="32"/>
          <w:szCs w:val="32"/>
        </w:rPr>
        <w:t>4</w:t>
      </w:r>
      <w:r w:rsidRPr="00AE4C24">
        <w:rPr>
          <w:b/>
          <w:sz w:val="32"/>
          <w:szCs w:val="32"/>
        </w:rPr>
        <w:t xml:space="preserve"> годы.»</w:t>
      </w:r>
    </w:p>
    <w:p w14:paraId="0A536078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3BA88BC6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4C070867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44DA34EE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022D5C51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213B3857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14:paraId="77ED1BD3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5E5163AA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sz w:val="32"/>
          <w:szCs w:val="32"/>
        </w:rPr>
      </w:pPr>
    </w:p>
    <w:p w14:paraId="73694DE4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29DE1B91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48D44757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12C1C141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2E1F9CA0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0DC880F1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600756B8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1496C164" w14:textId="77777777" w:rsidR="002F1CB7" w:rsidRPr="00AE4C24" w:rsidRDefault="002F1CB7" w:rsidP="002F1CB7">
      <w:pPr>
        <w:spacing w:before="120" w:after="60"/>
        <w:rPr>
          <w:sz w:val="24"/>
          <w:szCs w:val="24"/>
        </w:rPr>
      </w:pPr>
      <w:r w:rsidRPr="00AE4C24">
        <w:rPr>
          <w:sz w:val="24"/>
          <w:szCs w:val="24"/>
        </w:rPr>
        <w:t>Исполнитель: Отдел культуры, молодежной политики, физкультуры и спорта Администрации Суджанского района</w:t>
      </w:r>
    </w:p>
    <w:p w14:paraId="7685C60F" w14:textId="77777777" w:rsidR="002F1CB7" w:rsidRPr="00AE4C24" w:rsidRDefault="002F1CB7" w:rsidP="002F1CB7">
      <w:pPr>
        <w:rPr>
          <w:sz w:val="24"/>
          <w:szCs w:val="24"/>
        </w:rPr>
      </w:pPr>
      <w:r w:rsidRPr="00AE4C24">
        <w:rPr>
          <w:sz w:val="24"/>
          <w:szCs w:val="24"/>
        </w:rPr>
        <w:t>Блинченко Виктор Николаевич  2-10-85  sudzha-kultura@mail.ru</w:t>
      </w:r>
    </w:p>
    <w:p w14:paraId="050C1827" w14:textId="77777777" w:rsidR="002F1CB7" w:rsidRPr="00AE4C24" w:rsidRDefault="002F1CB7" w:rsidP="002F1CB7">
      <w:pPr>
        <w:ind w:left="180"/>
        <w:jc w:val="center"/>
        <w:rPr>
          <w:b/>
        </w:rPr>
      </w:pPr>
    </w:p>
    <w:p w14:paraId="3C073675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7BC0F95F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352BADAB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67B25235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3F08BA55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4CE12B1D" w14:textId="77777777" w:rsidR="002F1CB7" w:rsidRPr="00AE4C24" w:rsidRDefault="002F1CB7" w:rsidP="002F1CB7">
      <w:pPr>
        <w:autoSpaceDE w:val="0"/>
        <w:autoSpaceDN w:val="0"/>
        <w:adjustRightInd w:val="0"/>
        <w:jc w:val="center"/>
      </w:pPr>
    </w:p>
    <w:p w14:paraId="608FD869" w14:textId="77777777" w:rsidR="002F1CB7" w:rsidRPr="00AE4C24" w:rsidRDefault="002F1CB7" w:rsidP="002F1CB7">
      <w:pPr>
        <w:autoSpaceDE w:val="0"/>
        <w:autoSpaceDN w:val="0"/>
        <w:adjustRightInd w:val="0"/>
      </w:pPr>
    </w:p>
    <w:p w14:paraId="096E14E1" w14:textId="77777777" w:rsidR="002F1CB7" w:rsidRPr="00AE4C24" w:rsidRDefault="002F1CB7" w:rsidP="002F1CB7">
      <w:pPr>
        <w:autoSpaceDE w:val="0"/>
        <w:autoSpaceDN w:val="0"/>
        <w:adjustRightInd w:val="0"/>
        <w:jc w:val="center"/>
        <w:outlineLvl w:val="0"/>
        <w:rPr>
          <w:b/>
          <w:lang w:eastAsia="ru-RU"/>
        </w:rPr>
      </w:pPr>
    </w:p>
    <w:p w14:paraId="5F23C252" w14:textId="77777777" w:rsidR="002F1CB7" w:rsidRPr="00AE4C24" w:rsidRDefault="002F1CB7" w:rsidP="002F1CB7">
      <w:pPr>
        <w:autoSpaceDE w:val="0"/>
        <w:autoSpaceDN w:val="0"/>
        <w:adjustRightInd w:val="0"/>
        <w:jc w:val="center"/>
        <w:outlineLvl w:val="0"/>
        <w:rPr>
          <w:b/>
          <w:lang w:eastAsia="ru-RU"/>
        </w:rPr>
      </w:pPr>
      <w:r w:rsidRPr="00AE4C24">
        <w:rPr>
          <w:b/>
          <w:lang w:eastAsia="ru-RU"/>
        </w:rPr>
        <w:t>ПАСПОРТ</w:t>
      </w:r>
    </w:p>
    <w:p w14:paraId="79E2A1AC" w14:textId="77777777" w:rsidR="002F1CB7" w:rsidRPr="00AE4C24" w:rsidRDefault="002F1CB7" w:rsidP="002F1CB7">
      <w:pPr>
        <w:jc w:val="center"/>
        <w:rPr>
          <w:b/>
        </w:rPr>
      </w:pPr>
      <w:r w:rsidRPr="00AE4C24">
        <w:rPr>
          <w:b/>
          <w:lang w:eastAsia="ru-RU"/>
        </w:rPr>
        <w:t xml:space="preserve">муниципальной программы  </w:t>
      </w:r>
      <w:r w:rsidRPr="00AE4C24">
        <w:rPr>
          <w:b/>
        </w:rPr>
        <w:t xml:space="preserve">Суджанского района Курской области </w:t>
      </w:r>
    </w:p>
    <w:p w14:paraId="0661342E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</w:rPr>
      </w:pPr>
      <w:r w:rsidRPr="00AE4C24">
        <w:rPr>
          <w:b/>
        </w:rPr>
        <w:t xml:space="preserve"> «Повышение эффективности работы с молодежью, организация отдыха и оздоровления детей, молодежи, развитие физической культуры и спорта  на 20</w:t>
      </w:r>
      <w:r>
        <w:rPr>
          <w:b/>
        </w:rPr>
        <w:t>22</w:t>
      </w:r>
      <w:r w:rsidRPr="00AE4C24">
        <w:rPr>
          <w:b/>
        </w:rPr>
        <w:t xml:space="preserve"> – 202</w:t>
      </w:r>
      <w:r>
        <w:rPr>
          <w:b/>
        </w:rPr>
        <w:t>4</w:t>
      </w:r>
      <w:r w:rsidRPr="00AE4C24">
        <w:rPr>
          <w:b/>
        </w:rPr>
        <w:t xml:space="preserve"> годы.»</w:t>
      </w:r>
    </w:p>
    <w:p w14:paraId="5A1B8361" w14:textId="77777777" w:rsidR="002F1CB7" w:rsidRPr="00AE4C24" w:rsidRDefault="002F1CB7" w:rsidP="002F1CB7">
      <w:pPr>
        <w:autoSpaceDE w:val="0"/>
        <w:autoSpaceDN w:val="0"/>
        <w:adjustRightInd w:val="0"/>
        <w:jc w:val="center"/>
        <w:rPr>
          <w:b/>
        </w:rPr>
      </w:pPr>
    </w:p>
    <w:tbl>
      <w:tblPr>
        <w:tblW w:w="1031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53"/>
        <w:gridCol w:w="6358"/>
      </w:tblGrid>
      <w:tr w:rsidR="002F1CB7" w:rsidRPr="00AE4C24" w14:paraId="69EA3C13" w14:textId="77777777" w:rsidTr="00B17261">
        <w:trPr>
          <w:trHeight w:val="677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8C02B1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Ответственный исполнитель пр</w:t>
            </w:r>
            <w:r w:rsidRPr="00AE4C24">
              <w:rPr>
                <w:lang w:eastAsia="ru-RU"/>
              </w:rPr>
              <w:t>о</w:t>
            </w:r>
            <w:r w:rsidRPr="00AE4C24">
              <w:rPr>
                <w:lang w:eastAsia="ru-RU"/>
              </w:rPr>
              <w:t>граммы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503410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Отдел культуры, молодежной политики,   физкультуры и спорта Администрации Суджанского района Курской области</w:t>
            </w:r>
          </w:p>
        </w:tc>
      </w:tr>
      <w:tr w:rsidR="002F1CB7" w:rsidRPr="00AE4C24" w14:paraId="16D7E5E9" w14:textId="77777777" w:rsidTr="00B17261">
        <w:trPr>
          <w:trHeight w:val="248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0FA52E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Соисполнители програ</w:t>
            </w:r>
            <w:r w:rsidRPr="00AE4C24">
              <w:rPr>
                <w:lang w:eastAsia="ru-RU"/>
              </w:rPr>
              <w:t>м</w:t>
            </w:r>
            <w:r w:rsidRPr="00AE4C24">
              <w:rPr>
                <w:lang w:eastAsia="ru-RU"/>
              </w:rPr>
              <w:t>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540AE5A" w14:textId="77777777" w:rsidR="002F1CB7" w:rsidRPr="00AE4C24" w:rsidRDefault="002F1CB7" w:rsidP="00B17261">
            <w:pPr>
              <w:keepNext/>
              <w:jc w:val="both"/>
            </w:pPr>
            <w:r w:rsidRPr="00AE4C24">
              <w:rPr>
                <w:color w:val="595959"/>
              </w:rPr>
              <w:t>-</w:t>
            </w:r>
            <w:r w:rsidRPr="00AE4C24">
              <w:t>Управление образования Администрации Суджанского района;</w:t>
            </w:r>
          </w:p>
          <w:p w14:paraId="3D6D87F7" w14:textId="77777777" w:rsidR="002F1CB7" w:rsidRPr="00AE4C24" w:rsidRDefault="002F1CB7" w:rsidP="00B17261">
            <w:r w:rsidRPr="00AE4C24">
              <w:t>ОМВД России по Курской области в Суджанском районе (по согласованию);</w:t>
            </w:r>
          </w:p>
          <w:p w14:paraId="2E05DD55" w14:textId="77777777" w:rsidR="002F1CB7" w:rsidRPr="00AE4C24" w:rsidRDefault="002F1CB7" w:rsidP="00B17261">
            <w:r w:rsidRPr="00AE4C24">
              <w:t>Органы местного самоуправления города и сельсоветов (по согласованию);</w:t>
            </w:r>
          </w:p>
          <w:p w14:paraId="3208CE1C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t>Молодежные и детские общественные организации, клубы и объединения (по согласованию).</w:t>
            </w:r>
            <w:r w:rsidRPr="00AE4C24">
              <w:rPr>
                <w:lang w:eastAsia="ru-RU"/>
              </w:rPr>
              <w:t xml:space="preserve"> </w:t>
            </w:r>
          </w:p>
        </w:tc>
      </w:tr>
      <w:tr w:rsidR="002F1CB7" w:rsidRPr="00AE4C24" w14:paraId="219CE2C6" w14:textId="77777777" w:rsidTr="00B17261">
        <w:trPr>
          <w:trHeight w:val="15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9BD809" w14:textId="77777777" w:rsidR="002F1CB7" w:rsidRPr="00AE4C24" w:rsidRDefault="002F1CB7" w:rsidP="00B17261">
            <w:pPr>
              <w:spacing w:after="56" w:line="259" w:lineRule="auto"/>
            </w:pPr>
            <w:r w:rsidRPr="00AE4C24">
              <w:t xml:space="preserve">Подпрограммы </w:t>
            </w:r>
          </w:p>
          <w:p w14:paraId="3CBBBA8B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t xml:space="preserve">программы 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8F04848" w14:textId="77777777" w:rsidR="002F1CB7" w:rsidRPr="00AE4C24" w:rsidRDefault="002F1CB7" w:rsidP="00B17261">
            <w:pPr>
              <w:adjustRightInd w:val="0"/>
              <w:outlineLvl w:val="4"/>
              <w:rPr>
                <w:lang w:eastAsia="ru-RU"/>
              </w:rPr>
            </w:pPr>
            <w:r w:rsidRPr="00AE4C24">
              <w:rPr>
                <w:lang w:eastAsia="ru-RU"/>
              </w:rPr>
              <w:t xml:space="preserve">1. Подпрограмма  «Повышение эффективности реализации молодежной политики»    </w:t>
            </w:r>
          </w:p>
          <w:p w14:paraId="0511A736" w14:textId="77777777" w:rsidR="002F1CB7" w:rsidRPr="00AE4C24" w:rsidRDefault="002F1CB7" w:rsidP="00B17261">
            <w:pPr>
              <w:tabs>
                <w:tab w:val="left" w:pos="567"/>
              </w:tabs>
              <w:jc w:val="both"/>
              <w:rPr>
                <w:lang w:eastAsia="ru-RU"/>
              </w:rPr>
            </w:pPr>
            <w:r w:rsidRPr="00AE4C24">
              <w:rPr>
                <w:lang w:eastAsia="ru-RU"/>
              </w:rPr>
              <w:t>2. Подпрограмма «Реализация муниципальной политики в сфере физической культуры и спорта»</w:t>
            </w:r>
          </w:p>
          <w:p w14:paraId="114866D0" w14:textId="77777777" w:rsidR="002F1CB7" w:rsidRPr="00AE4C24" w:rsidRDefault="002F1CB7" w:rsidP="00B17261">
            <w:r w:rsidRPr="00AE4C24">
              <w:rPr>
                <w:lang w:eastAsia="ru-RU"/>
              </w:rPr>
              <w:t>3.Подпрграмма  «Оздоровление и отдых детей»</w:t>
            </w:r>
          </w:p>
        </w:tc>
      </w:tr>
      <w:tr w:rsidR="002F1CB7" w:rsidRPr="00AE4C24" w14:paraId="34D57910" w14:textId="77777777" w:rsidTr="00B17261">
        <w:trPr>
          <w:trHeight w:val="15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B49C06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Цели программы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D260B5" w14:textId="77777777" w:rsidR="002F1CB7" w:rsidRPr="002E3928" w:rsidRDefault="002F1CB7" w:rsidP="00B17261">
            <w:pPr>
              <w:widowControl/>
              <w:suppressAutoHyphens w:val="0"/>
              <w:spacing w:before="100" w:beforeAutospacing="1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Повышение эффективности реализации молодежной политики; создание благоприятных условий для развития системы оздоровления и отдыха детей в Суджанском районе Курской области;</w:t>
            </w:r>
          </w:p>
          <w:p w14:paraId="2AD4C105" w14:textId="77777777" w:rsidR="002F1CB7" w:rsidRPr="002E3928" w:rsidRDefault="002F1CB7" w:rsidP="00B17261">
            <w:pPr>
              <w:widowControl/>
              <w:suppressAutoHyphens w:val="0"/>
              <w:spacing w:before="100" w:beforeAutospacing="1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создание условий, обеспечивающих повышение мотивации жителей Суджанского района Курской области к регулярным занятиям физической культурой и спортом и ведению здорового образа жизни;</w:t>
            </w:r>
          </w:p>
          <w:p w14:paraId="3EFD984F" w14:textId="77777777" w:rsidR="002F1CB7" w:rsidRPr="002E3928" w:rsidRDefault="002F1CB7" w:rsidP="00B17261">
            <w:pPr>
              <w:widowControl/>
              <w:suppressAutoHyphens w:val="0"/>
              <w:spacing w:before="100" w:beforeAutospacing="1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 xml:space="preserve">создание условий для успешного выступления спортсменов Суджанского района Курской области на спортивных соревнованиях различного уровня. </w:t>
            </w:r>
          </w:p>
          <w:p w14:paraId="21C8F115" w14:textId="77777777" w:rsidR="002F1CB7" w:rsidRPr="00AE4C24" w:rsidRDefault="002F1CB7" w:rsidP="00B17261">
            <w:pPr>
              <w:jc w:val="both"/>
              <w:rPr>
                <w:lang w:eastAsia="ru-RU"/>
              </w:rPr>
            </w:pPr>
          </w:p>
        </w:tc>
      </w:tr>
      <w:tr w:rsidR="002F1CB7" w:rsidRPr="00AE4C24" w14:paraId="1F656425" w14:textId="77777777" w:rsidTr="00B17261">
        <w:trPr>
          <w:trHeight w:val="2767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922AC2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Задачи программы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E7F4D6A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 xml:space="preserve">- вовлечение молодежи в общественную деятельность; </w:t>
            </w:r>
          </w:p>
          <w:p w14:paraId="44C99594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 развитие гражданско-патриотического воспитания молодёжи;</w:t>
            </w:r>
          </w:p>
          <w:p w14:paraId="047C1FD8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 совершенствование работы по профилактике негативных явлений в молодёжной среде;</w:t>
            </w:r>
          </w:p>
          <w:p w14:paraId="28DE431D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 организация оздоровления и отдыха детей Суджанского района Курской области.</w:t>
            </w:r>
          </w:p>
          <w:p w14:paraId="71C1785D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-повышение мотивации жителей Суджанского района Курской области к регулярным занятиям физической культурой и спортом и ведению здорового образа жизни;</w:t>
            </w:r>
          </w:p>
          <w:p w14:paraId="263376E8" w14:textId="77777777" w:rsidR="002F1CB7" w:rsidRPr="00AE4C24" w:rsidRDefault="002F1CB7" w:rsidP="00B17261">
            <w:pPr>
              <w:rPr>
                <w:lang w:eastAsia="ru-RU"/>
              </w:rPr>
            </w:pPr>
            <w:r>
              <w:rPr>
                <w:lang w:eastAsia="ru-RU"/>
              </w:rPr>
              <w:t>-обеспечение успешного выступления спортсменов Суджанского района Курской области спортивных соревнованиях различного уровня;</w:t>
            </w:r>
          </w:p>
        </w:tc>
      </w:tr>
      <w:tr w:rsidR="002F1CB7" w:rsidRPr="00AE4C24" w14:paraId="31B4FFA5" w14:textId="77777777" w:rsidTr="00B17261">
        <w:trPr>
          <w:trHeight w:val="471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FBFAC52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t>Показатели (индикаторы)   программы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7428734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-удельный вес численности молодых людей в возрасте от 14 до 35 лет, участвующих в деятельности молодежных общественных объединений, в общей численности молодых людей от 14 до 35 лет;</w:t>
            </w:r>
          </w:p>
          <w:p w14:paraId="5E499F52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-доля детей, оздоровленных в рамках организации отдыха и оздоровления, в общей численности детей школьного возраста</w:t>
            </w:r>
          </w:p>
          <w:p w14:paraId="4971E6ED" w14:textId="77777777" w:rsidR="002F1CB7" w:rsidRPr="00AE4C24" w:rsidRDefault="002F1CB7" w:rsidP="00B17261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-доля жителей Суджанского района Курской области, систематически занимающихся физической культурой и спортом, в общей численности населения Суджанского района в возрасте от 3 до 79 лет;</w:t>
            </w:r>
          </w:p>
        </w:tc>
      </w:tr>
      <w:tr w:rsidR="002F1CB7" w:rsidRPr="00AE4C24" w14:paraId="6D503E74" w14:textId="77777777" w:rsidTr="00B17261">
        <w:trPr>
          <w:trHeight w:val="471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C025DA" w14:textId="77777777" w:rsidR="002F1CB7" w:rsidRPr="00AE4C24" w:rsidRDefault="002F1CB7" w:rsidP="00B17261">
            <w:pPr>
              <w:tabs>
                <w:tab w:val="center" w:pos="2944"/>
              </w:tabs>
              <w:spacing w:after="69"/>
            </w:pPr>
            <w:r w:rsidRPr="00AE4C24">
              <w:t xml:space="preserve">Этапы и сроки реализации </w:t>
            </w:r>
            <w:r w:rsidRPr="00AE4C24">
              <w:tab/>
              <w:t xml:space="preserve"> </w:t>
            </w:r>
          </w:p>
          <w:p w14:paraId="7178C58E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t xml:space="preserve">подпрограммы 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3FBC9E" w14:textId="77777777" w:rsidR="002F1CB7" w:rsidRPr="00AE4C24" w:rsidRDefault="002F1CB7" w:rsidP="00B17261">
            <w:pPr>
              <w:tabs>
                <w:tab w:val="center" w:pos="1406"/>
                <w:tab w:val="center" w:pos="4772"/>
              </w:tabs>
              <w:spacing w:after="65"/>
            </w:pPr>
            <w:r w:rsidRPr="00AE4C24">
              <w:t>20</w:t>
            </w:r>
            <w:r>
              <w:t>22</w:t>
            </w:r>
            <w:r w:rsidRPr="00AE4C24">
              <w:t xml:space="preserve"> – 202</w:t>
            </w:r>
            <w:r>
              <w:t>4</w:t>
            </w:r>
            <w:r w:rsidRPr="00AE4C24">
              <w:t xml:space="preserve"> без деления на этапы </w:t>
            </w:r>
          </w:p>
          <w:p w14:paraId="4533BFC2" w14:textId="77777777" w:rsidR="002F1CB7" w:rsidRPr="00AE4C24" w:rsidRDefault="002F1CB7" w:rsidP="00B17261">
            <w:pPr>
              <w:spacing w:after="51"/>
              <w:ind w:left="15" w:right="468"/>
              <w:rPr>
                <w:highlight w:val="yellow"/>
              </w:rPr>
            </w:pPr>
          </w:p>
        </w:tc>
      </w:tr>
      <w:tr w:rsidR="002F1CB7" w:rsidRPr="00AE4C24" w14:paraId="33986BB8" w14:textId="77777777" w:rsidTr="00B17261">
        <w:trPr>
          <w:trHeight w:val="471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78E532" w14:textId="77777777" w:rsidR="002F1CB7" w:rsidRPr="00AE4C24" w:rsidRDefault="002F1CB7" w:rsidP="00B17261">
            <w:pPr>
              <w:rPr>
                <w:lang w:eastAsia="ru-RU"/>
              </w:rPr>
            </w:pPr>
            <w:r w:rsidRPr="00AE4C24">
              <w:rPr>
                <w:lang w:eastAsia="ru-RU"/>
              </w:rPr>
              <w:lastRenderedPageBreak/>
              <w:t>Объемы бюджетных ассигнований програ</w:t>
            </w:r>
            <w:r w:rsidRPr="00AE4C24">
              <w:rPr>
                <w:lang w:eastAsia="ru-RU"/>
              </w:rPr>
              <w:t>м</w:t>
            </w:r>
            <w:r w:rsidRPr="00AE4C24">
              <w:rPr>
                <w:lang w:eastAsia="ru-RU"/>
              </w:rPr>
              <w:t>мы</w:t>
            </w: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FD8F26" w14:textId="77777777" w:rsidR="002F1CB7" w:rsidRPr="006459A2" w:rsidRDefault="002F1CB7" w:rsidP="00B17261">
            <w:r w:rsidRPr="006459A2">
              <w:t>объем финансового обеспечения реализации ассигнований муниципальной программы за 2022 - 2024 годы составит программы  8 965 400рублей, в том числе объем ассигнований,  источником  которых  является областной  бюджет, составляет  1 780 740 рублей Бюджетные ассигнования на реализацию Программы  по</w:t>
            </w:r>
            <w:r w:rsidRPr="006459A2">
              <w:br/>
              <w:t>годам распределяются в следующих объемах:</w:t>
            </w:r>
          </w:p>
          <w:p w14:paraId="7C69726D" w14:textId="77777777" w:rsidR="002F1CB7" w:rsidRPr="006459A2" w:rsidRDefault="002F1CB7" w:rsidP="00B17261">
            <w:r w:rsidRPr="006459A2">
              <w:t>2022 год – 4 915 000 рублей</w:t>
            </w:r>
          </w:p>
          <w:p w14:paraId="7457C6B1" w14:textId="77777777" w:rsidR="002F1CB7" w:rsidRPr="006459A2" w:rsidRDefault="002F1CB7" w:rsidP="00B17261">
            <w:r w:rsidRPr="006459A2">
              <w:t>2023 год – 2 025 200 рублей</w:t>
            </w:r>
          </w:p>
          <w:p w14:paraId="666E6152" w14:textId="77777777" w:rsidR="002F1CB7" w:rsidRPr="00AE4C24" w:rsidRDefault="002F1CB7" w:rsidP="00B17261">
            <w:r w:rsidRPr="006459A2">
              <w:t>2024 год  - 2 025 200 рублей</w:t>
            </w:r>
          </w:p>
        </w:tc>
      </w:tr>
      <w:tr w:rsidR="002F1CB7" w:rsidRPr="00AE4C24" w14:paraId="07B711CF" w14:textId="77777777" w:rsidTr="00B17261">
        <w:trPr>
          <w:trHeight w:val="471"/>
          <w:tblCellSpacing w:w="15" w:type="dxa"/>
        </w:trPr>
        <w:tc>
          <w:tcPr>
            <w:tcW w:w="3908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693F04" w14:textId="77777777" w:rsidR="002F1CB7" w:rsidRPr="00AE4C24" w:rsidRDefault="002F1CB7" w:rsidP="00B17261">
            <w:pPr>
              <w:spacing w:after="66" w:line="268" w:lineRule="auto"/>
              <w:ind w:right="34"/>
            </w:pPr>
            <w:r w:rsidRPr="00AE4C24">
              <w:t xml:space="preserve">Ожидаемые результаты реализации </w:t>
            </w:r>
          </w:p>
          <w:p w14:paraId="55A3801A" w14:textId="77777777" w:rsidR="002F1CB7" w:rsidRPr="00AE4C24" w:rsidRDefault="002F1CB7" w:rsidP="00B17261">
            <w:pPr>
              <w:spacing w:line="259" w:lineRule="auto"/>
            </w:pPr>
            <w:r w:rsidRPr="00AE4C24">
              <w:t xml:space="preserve">программы </w:t>
            </w:r>
          </w:p>
          <w:p w14:paraId="7C7644D3" w14:textId="77777777" w:rsidR="002F1CB7" w:rsidRPr="00AE4C24" w:rsidRDefault="002F1CB7" w:rsidP="00B17261">
            <w:pPr>
              <w:rPr>
                <w:lang w:eastAsia="ru-RU"/>
              </w:rPr>
            </w:pPr>
          </w:p>
        </w:tc>
        <w:tc>
          <w:tcPr>
            <w:tcW w:w="6313" w:type="dxa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03B5B9F" w14:textId="77777777" w:rsidR="002F1CB7" w:rsidRPr="002E3928" w:rsidRDefault="002F1CB7" w:rsidP="00B17261">
            <w:pPr>
              <w:widowControl/>
              <w:suppressAutoHyphens w:val="0"/>
              <w:spacing w:after="79" w:line="259" w:lineRule="auto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 xml:space="preserve">В результате реализации программы будет достигнуто: </w:t>
            </w:r>
          </w:p>
          <w:p w14:paraId="6036BE19" w14:textId="77777777" w:rsidR="002F1CB7" w:rsidRPr="002E3928" w:rsidRDefault="002F1CB7" w:rsidP="00B17261">
            <w:pPr>
              <w:widowControl/>
              <w:suppressAutoHyphens w:val="0"/>
              <w:spacing w:line="242" w:lineRule="auto"/>
              <w:ind w:right="68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 xml:space="preserve">-увеличение удельного веса численности молодых людей в возрасте от 14 до 35 лет, участвующих в деятельности молодежных общественных объединений, в общей численности молодых </w:t>
            </w:r>
          </w:p>
          <w:p w14:paraId="2F27AF08" w14:textId="77777777" w:rsidR="002F1CB7" w:rsidRPr="002E3928" w:rsidRDefault="002F1CB7" w:rsidP="00B17261">
            <w:pPr>
              <w:widowControl/>
              <w:suppressAutoHyphens w:val="0"/>
              <w:spacing w:line="259" w:lineRule="auto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людей от 14 до 35 лет;</w:t>
            </w:r>
          </w:p>
          <w:p w14:paraId="2072999A" w14:textId="77777777" w:rsidR="002F1CB7" w:rsidRPr="002E3928" w:rsidRDefault="002F1CB7" w:rsidP="00B17261">
            <w:pPr>
              <w:widowControl/>
              <w:suppressAutoHyphens w:val="0"/>
              <w:rPr>
                <w:sz w:val="24"/>
                <w:szCs w:val="24"/>
                <w:lang w:eastAsia="ru-RU"/>
              </w:rPr>
            </w:pPr>
            <w:r>
              <w:rPr>
                <w:lang w:eastAsia="ru-RU"/>
              </w:rPr>
              <w:t>- увеличение доли детей, оздоровленных рамках организации отдыха и оздоровления, в общей численности детей школьного возраста</w:t>
            </w:r>
          </w:p>
          <w:p w14:paraId="677B7EA9" w14:textId="77777777" w:rsidR="002F1CB7" w:rsidRPr="00AE4C24" w:rsidRDefault="002F1CB7" w:rsidP="00B17261">
            <w:pPr>
              <w:spacing w:after="51"/>
              <w:ind w:left="15" w:right="468"/>
            </w:pPr>
            <w:r>
              <w:rPr>
                <w:lang w:eastAsia="ru-RU"/>
              </w:rPr>
              <w:t>- увеличение доли жителей Суджанского района Курской области, систематически занимающихся физической культурой и спортом, в общей численности населения Суджанского района в возрасте от 3 до 79 лет;</w:t>
            </w:r>
          </w:p>
        </w:tc>
      </w:tr>
    </w:tbl>
    <w:p w14:paraId="42FDA184" w14:textId="77777777" w:rsidR="00294511" w:rsidRDefault="00294511"/>
    <w:sectPr w:rsidR="002945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4511"/>
    <w:rsid w:val="00294511"/>
    <w:rsid w:val="002F1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948BA"/>
  <w15:chartTrackingRefBased/>
  <w15:docId w15:val="{325AACE2-A1CA-469A-8813-75968FFCC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1C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2F1CB7"/>
    <w:pPr>
      <w:keepNext/>
      <w:widowControl/>
      <w:numPr>
        <w:ilvl w:val="1"/>
        <w:numId w:val="1"/>
      </w:numPr>
      <w:ind w:left="0" w:right="1701" w:firstLine="0"/>
      <w:jc w:val="center"/>
      <w:outlineLvl w:val="1"/>
    </w:pPr>
    <w:rPr>
      <w:b/>
      <w:caps/>
      <w:spacing w:val="20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1CB7"/>
    <w:rPr>
      <w:rFonts w:ascii="Times New Roman" w:eastAsia="Times New Roman" w:hAnsi="Times New Roman" w:cs="Times New Roman"/>
      <w:b/>
      <w:caps/>
      <w:spacing w:val="20"/>
      <w:sz w:val="4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2021-11-12T11:44:00Z</dcterms:created>
  <dcterms:modified xsi:type="dcterms:W3CDTF">2021-11-12T11:45:00Z</dcterms:modified>
</cp:coreProperties>
</file>